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12C2" w:rsidRPr="00B512C2" w:rsidRDefault="00B512C2" w:rsidP="00B512C2">
      <w:pPr>
        <w:rPr>
          <w:b/>
        </w:rPr>
      </w:pPr>
      <w:r>
        <w:rPr>
          <w:b/>
        </w:rPr>
        <w:t>About UPMC Sports Medicine</w:t>
      </w:r>
    </w:p>
    <w:p w:rsidR="00B512C2" w:rsidRDefault="00B512C2" w:rsidP="00B512C2">
      <w:r>
        <w:t>UPMC</w:t>
      </w:r>
      <w:r>
        <w:t xml:space="preserve"> </w:t>
      </w:r>
      <w:r>
        <w:t>Sports Medicine provides world-class care</w:t>
      </w:r>
      <w:r>
        <w:t xml:space="preserve"> </w:t>
      </w:r>
      <w:r>
        <w:t>to help treat and prevent sports-related</w:t>
      </w:r>
      <w:r>
        <w:t xml:space="preserve"> </w:t>
      </w:r>
      <w:r>
        <w:t>injuries and training programs to improve</w:t>
      </w:r>
      <w:r>
        <w:t xml:space="preserve"> </w:t>
      </w:r>
      <w:r>
        <w:t>all aspects of athletic performance</w:t>
      </w:r>
      <w:r>
        <w:t xml:space="preserve"> for professional athletes, weekend warriors, and young athletes</w:t>
      </w:r>
      <w:r>
        <w:t xml:space="preserve">. </w:t>
      </w:r>
      <w:r>
        <w:t>Whether you are y</w:t>
      </w:r>
      <w:r>
        <w:t>oung</w:t>
      </w:r>
      <w:r>
        <w:t xml:space="preserve"> </w:t>
      </w:r>
      <w:r>
        <w:t>or old, professional or amateur, UPMC Sports</w:t>
      </w:r>
      <w:r>
        <w:t xml:space="preserve"> </w:t>
      </w:r>
      <w:r>
        <w:t>Medicine has the expertise, advanced</w:t>
      </w:r>
      <w:r>
        <w:t xml:space="preserve"> </w:t>
      </w:r>
      <w:r>
        <w:t>technology, and services to make a difference</w:t>
      </w:r>
      <w:r>
        <w:t xml:space="preserve"> </w:t>
      </w:r>
      <w:r>
        <w:t>in your care.</w:t>
      </w:r>
    </w:p>
    <w:p w:rsidR="00FA27CF" w:rsidRPr="00FA27CF" w:rsidRDefault="00B512C2" w:rsidP="00FA27CF">
      <w:r>
        <w:t>We value our partnership with high school athletes and their families, providing more than 100 certified athletic trainers to schools in the region.</w:t>
      </w:r>
      <w:r w:rsidR="00FA27CF">
        <w:t xml:space="preserve"> Our athletic trainers are on the sidelines managing injuries and providing emergency care, as well as delivering therapeutic interventions and rehabilitation to help athletes safely return to their sports. Thank you for being a part of the UPMC Sports Medicine family. To learn more, visit UPMCSportsMedicine.com or call </w:t>
      </w:r>
      <w:r w:rsidR="00FA27CF" w:rsidRPr="00FA27CF">
        <w:rPr>
          <w:bCs/>
        </w:rPr>
        <w:t>1-855-93-SPORT (77678)</w:t>
      </w:r>
      <w:r w:rsidR="00FA27CF" w:rsidRPr="00FA27CF">
        <w:t>.</w:t>
      </w:r>
    </w:p>
    <w:p w:rsidR="00B512C2" w:rsidRDefault="00B512C2" w:rsidP="00B512C2">
      <w:r>
        <w:t>Our Services:</w:t>
      </w:r>
    </w:p>
    <w:p w:rsidR="00B512C2" w:rsidRDefault="00B512C2" w:rsidP="00B512C2">
      <w:pPr>
        <w:pStyle w:val="ListParagraph"/>
        <w:numPr>
          <w:ilvl w:val="0"/>
          <w:numId w:val="1"/>
        </w:numPr>
      </w:pPr>
      <w:bookmarkStart w:id="0" w:name="_GoBack"/>
      <w:r>
        <w:t>ACL Program</w:t>
      </w:r>
    </w:p>
    <w:p w:rsidR="00B512C2" w:rsidRDefault="00B512C2" w:rsidP="00B512C2">
      <w:pPr>
        <w:pStyle w:val="ListParagraph"/>
        <w:numPr>
          <w:ilvl w:val="0"/>
          <w:numId w:val="1"/>
        </w:numPr>
      </w:pPr>
      <w:r>
        <w:t>Athletic Training</w:t>
      </w:r>
    </w:p>
    <w:p w:rsidR="00B512C2" w:rsidRDefault="00B512C2" w:rsidP="00B512C2">
      <w:pPr>
        <w:pStyle w:val="ListParagraph"/>
        <w:numPr>
          <w:ilvl w:val="0"/>
          <w:numId w:val="1"/>
        </w:numPr>
      </w:pPr>
      <w:r>
        <w:t>Center for Young Athletes</w:t>
      </w:r>
    </w:p>
    <w:p w:rsidR="00B512C2" w:rsidRDefault="00B512C2" w:rsidP="00B512C2">
      <w:pPr>
        <w:pStyle w:val="ListParagraph"/>
        <w:numPr>
          <w:ilvl w:val="0"/>
          <w:numId w:val="1"/>
        </w:numPr>
      </w:pPr>
      <w:r>
        <w:t>Concussion Services</w:t>
      </w:r>
    </w:p>
    <w:p w:rsidR="00B512C2" w:rsidRDefault="00B512C2" w:rsidP="00B512C2">
      <w:pPr>
        <w:pStyle w:val="ListParagraph"/>
        <w:numPr>
          <w:ilvl w:val="0"/>
          <w:numId w:val="1"/>
        </w:numPr>
      </w:pPr>
      <w:r>
        <w:t>Imaging Services</w:t>
      </w:r>
    </w:p>
    <w:p w:rsidR="00B512C2" w:rsidRDefault="00B512C2" w:rsidP="00B512C2">
      <w:pPr>
        <w:pStyle w:val="ListParagraph"/>
        <w:numPr>
          <w:ilvl w:val="0"/>
          <w:numId w:val="1"/>
        </w:numPr>
      </w:pPr>
      <w:r>
        <w:t>Physician Services</w:t>
      </w:r>
    </w:p>
    <w:p w:rsidR="00B512C2" w:rsidRDefault="00B512C2" w:rsidP="00B512C2">
      <w:pPr>
        <w:pStyle w:val="ListParagraph"/>
        <w:numPr>
          <w:ilvl w:val="0"/>
          <w:numId w:val="1"/>
        </w:numPr>
      </w:pPr>
      <w:r>
        <w:t>Physical Therapy</w:t>
      </w:r>
    </w:p>
    <w:p w:rsidR="00B512C2" w:rsidRDefault="00B512C2" w:rsidP="00B512C2">
      <w:pPr>
        <w:pStyle w:val="ListParagraph"/>
        <w:numPr>
          <w:ilvl w:val="0"/>
          <w:numId w:val="1"/>
        </w:numPr>
      </w:pPr>
      <w:r>
        <w:t>Sports Nutrition</w:t>
      </w:r>
    </w:p>
    <w:p w:rsidR="00B512C2" w:rsidRDefault="00B512C2" w:rsidP="00B512C2">
      <w:pPr>
        <w:pStyle w:val="ListParagraph"/>
        <w:numPr>
          <w:ilvl w:val="0"/>
          <w:numId w:val="1"/>
        </w:numPr>
      </w:pPr>
      <w:r>
        <w:t>Sports Performance</w:t>
      </w:r>
      <w:bookmarkEnd w:id="0"/>
    </w:p>
    <w:sectPr w:rsidR="00B512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E452E"/>
    <w:multiLevelType w:val="hybridMultilevel"/>
    <w:tmpl w:val="54325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2C2"/>
    <w:rsid w:val="005006B6"/>
    <w:rsid w:val="005C51B5"/>
    <w:rsid w:val="00B403CC"/>
    <w:rsid w:val="00B512C2"/>
    <w:rsid w:val="00FA2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B3539"/>
  <w15:chartTrackingRefBased/>
  <w15:docId w15:val="{0B711B0C-FA97-4C72-9E07-2D7796601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51B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12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163</Words>
  <Characters>932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 Brooke</dc:creator>
  <cp:keywords/>
  <dc:description/>
  <cp:lastModifiedBy>Beck, Brooke</cp:lastModifiedBy>
  <cp:revision>1</cp:revision>
  <dcterms:created xsi:type="dcterms:W3CDTF">2019-09-05T15:43:00Z</dcterms:created>
  <dcterms:modified xsi:type="dcterms:W3CDTF">2019-09-05T15:59:00Z</dcterms:modified>
</cp:coreProperties>
</file>